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56C9B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D512D7A">
      <w:pPr>
        <w:widowControl w:val="0"/>
        <w:autoSpaceDE w:val="0"/>
        <w:autoSpaceDN w:val="0"/>
        <w:adjustRightInd w:val="0"/>
        <w:spacing w:line="64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 w:bidi="ar-SA"/>
        </w:rPr>
        <w:t>银川经开经济技术合作有限责任公司公开招聘工作人员</w:t>
      </w:r>
    </w:p>
    <w:p w14:paraId="0CD1B25A">
      <w:pPr>
        <w:widowControl w:val="0"/>
        <w:autoSpaceDE w:val="0"/>
        <w:autoSpaceDN w:val="0"/>
        <w:adjustRightInd w:val="0"/>
        <w:spacing w:line="64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 w:bidi="ar-SA"/>
        </w:rPr>
        <w:t>岗位计划表</w:t>
      </w:r>
    </w:p>
    <w:tbl>
      <w:tblPr>
        <w:tblStyle w:val="4"/>
        <w:tblW w:w="15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492"/>
        <w:gridCol w:w="1153"/>
        <w:gridCol w:w="1865"/>
        <w:gridCol w:w="1480"/>
        <w:gridCol w:w="1290"/>
        <w:gridCol w:w="1090"/>
        <w:gridCol w:w="6181"/>
      </w:tblGrid>
      <w:tr w14:paraId="2930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45" w:type="dxa"/>
            <w:vMerge w:val="restart"/>
            <w:vAlign w:val="center"/>
          </w:tcPr>
          <w:p w14:paraId="46808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492" w:type="dxa"/>
            <w:vMerge w:val="restart"/>
            <w:vAlign w:val="center"/>
          </w:tcPr>
          <w:p w14:paraId="5486B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岗位名称</w:t>
            </w:r>
          </w:p>
        </w:tc>
        <w:tc>
          <w:tcPr>
            <w:tcW w:w="1153" w:type="dxa"/>
            <w:vMerge w:val="restart"/>
            <w:vAlign w:val="center"/>
          </w:tcPr>
          <w:p w14:paraId="249212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招聘</w:t>
            </w:r>
          </w:p>
          <w:p w14:paraId="561FA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人数</w:t>
            </w:r>
          </w:p>
        </w:tc>
        <w:tc>
          <w:tcPr>
            <w:tcW w:w="11906" w:type="dxa"/>
            <w:gridSpan w:val="5"/>
            <w:vAlign w:val="center"/>
          </w:tcPr>
          <w:p w14:paraId="4EE5E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招聘岗位及资格条件</w:t>
            </w:r>
          </w:p>
        </w:tc>
      </w:tr>
      <w:tr w14:paraId="52956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45" w:type="dxa"/>
            <w:vMerge w:val="continue"/>
            <w:vAlign w:val="center"/>
          </w:tcPr>
          <w:p w14:paraId="3DEFBB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2" w:type="dxa"/>
            <w:vMerge w:val="continue"/>
            <w:vAlign w:val="center"/>
          </w:tcPr>
          <w:p w14:paraId="4FBAD4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53" w:type="dxa"/>
            <w:vMerge w:val="continue"/>
            <w:vAlign w:val="center"/>
          </w:tcPr>
          <w:p w14:paraId="59C111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5" w:type="dxa"/>
            <w:vAlign w:val="center"/>
          </w:tcPr>
          <w:p w14:paraId="1D64E9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专业要求</w:t>
            </w:r>
          </w:p>
        </w:tc>
        <w:tc>
          <w:tcPr>
            <w:tcW w:w="1480" w:type="dxa"/>
            <w:vAlign w:val="center"/>
          </w:tcPr>
          <w:p w14:paraId="25FBB8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290" w:type="dxa"/>
            <w:vAlign w:val="center"/>
          </w:tcPr>
          <w:p w14:paraId="50140F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1090" w:type="dxa"/>
            <w:vAlign w:val="center"/>
          </w:tcPr>
          <w:p w14:paraId="09EF0B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年龄</w:t>
            </w:r>
          </w:p>
        </w:tc>
        <w:tc>
          <w:tcPr>
            <w:tcW w:w="6181" w:type="dxa"/>
            <w:vAlign w:val="center"/>
          </w:tcPr>
          <w:p w14:paraId="06C338CB">
            <w:pPr>
              <w:widowControl w:val="0"/>
              <w:tabs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与岗位相关的其他要求</w:t>
            </w:r>
          </w:p>
        </w:tc>
      </w:tr>
      <w:tr w14:paraId="46EA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545" w:type="dxa"/>
            <w:vAlign w:val="center"/>
          </w:tcPr>
          <w:p w14:paraId="064DAE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hint="default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92" w:type="dxa"/>
            <w:vAlign w:val="center"/>
          </w:tcPr>
          <w:p w14:paraId="0C1D95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招商</w:t>
            </w:r>
          </w:p>
          <w:p w14:paraId="236EB9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工作人员</w:t>
            </w:r>
          </w:p>
        </w:tc>
        <w:tc>
          <w:tcPr>
            <w:tcW w:w="1153" w:type="dxa"/>
            <w:vAlign w:val="center"/>
          </w:tcPr>
          <w:p w14:paraId="2AA6A4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865" w:type="dxa"/>
            <w:vAlign w:val="center"/>
          </w:tcPr>
          <w:p w14:paraId="054740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 w:bidi="ar-SA"/>
              </w:rPr>
              <w:t>经济学、金融学、管理学、法学、生物工程、机械工程、化工工程、材料科学、电气工程、计算机科学与技术等相关专业</w:t>
            </w:r>
          </w:p>
        </w:tc>
        <w:tc>
          <w:tcPr>
            <w:tcW w:w="1480" w:type="dxa"/>
            <w:vAlign w:val="center"/>
          </w:tcPr>
          <w:p w14:paraId="64D2A4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90" w:type="dxa"/>
            <w:vAlign w:val="center"/>
          </w:tcPr>
          <w:p w14:paraId="4FEFD0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highlight w:val="none"/>
                <w:lang w:val="en-US" w:eastAsia="zh-CN" w:bidi="ar-SA"/>
              </w:rPr>
              <w:t>本科及以上</w:t>
            </w:r>
          </w:p>
        </w:tc>
        <w:tc>
          <w:tcPr>
            <w:tcW w:w="1090" w:type="dxa"/>
            <w:vAlign w:val="center"/>
          </w:tcPr>
          <w:p w14:paraId="7D0485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  <w:t>32周岁以下（1994年10月12日以后出生）</w:t>
            </w:r>
          </w:p>
        </w:tc>
        <w:tc>
          <w:tcPr>
            <w:tcW w:w="6181" w:type="dxa"/>
            <w:vAlign w:val="center"/>
          </w:tcPr>
          <w:p w14:paraId="76FADF7A">
            <w:pPr>
              <w:widowControl w:val="0"/>
              <w:tabs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具备2年及以上招商运营、企业服务、项目策划等相关工作经验，熟悉产业经济及投资相关知识。</w:t>
            </w:r>
          </w:p>
          <w:p w14:paraId="1C0B63B3">
            <w:pPr>
              <w:widowControl w:val="0"/>
              <w:tabs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.具有高度的责任心和纪律性，良好的沟通能力和语言表达能力，工作积极主动、细致严谨，善于团队协作，服务意识和执行力强。</w:t>
            </w:r>
          </w:p>
          <w:p w14:paraId="6D7A0953">
            <w:pPr>
              <w:widowControl w:val="0"/>
              <w:tabs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仿宋_GB2312" w:hAnsi="Times New Roman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.具有良好的学习能力和分析研判能力，能够承受高强度工作压力，能适应频繁出差及对外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洽谈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  <w:t>。</w:t>
            </w:r>
          </w:p>
        </w:tc>
      </w:tr>
    </w:tbl>
    <w:p w14:paraId="2AB459CA">
      <w:pPr>
        <w:sectPr>
          <w:pgSz w:w="16838" w:h="11906" w:orient="landscape"/>
          <w:pgMar w:top="1588" w:right="2041" w:bottom="1474" w:left="1985" w:header="851" w:footer="992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56E76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2026-10-12T10:16:41Z</dcterms:created>
  <dc:creator>huawei</dc:creator>
  <cp:lastModifiedBy>涛涛</cp:lastModifiedBy>
  <dcterms:modified xsi:type="dcterms:W3CDTF">2026-10-12T10:16:51Z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eyJoZGlkIjoiOWNiNTlhNDE0MGJjOTAxYWY5OTU2ODMyMjIzMzJkYzciLCJ1c2VySWQiOiIxNDg2MjgyNzg0In0=</vt:lpwstr>
  </property>
  <property fmtid="{D5CDD505-2E9C-101B-9397-08002B2CF9AE}" pid="4" name="ICV">
    <vt:lpwstr>FB0EA651E7D24C8283FCF0AF32F69252_12</vt:lpwstr>
  </property>
</Properties>
</file>