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145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960"/>
        <w:gridCol w:w="1440"/>
        <w:gridCol w:w="735"/>
        <w:gridCol w:w="810"/>
        <w:gridCol w:w="705"/>
        <w:gridCol w:w="825"/>
        <w:gridCol w:w="825"/>
        <w:gridCol w:w="2715"/>
        <w:gridCol w:w="49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4595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459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石家庄市第五医院2026年招聘聘用制工作人员岗位信息表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计划数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低限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低限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</w:t>
            </w:r>
          </w:p>
        </w:tc>
        <w:tc>
          <w:tcPr>
            <w:tcW w:w="4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感染科医师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内科学（传染病方向）100201、内科学（传染病方向）105101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具有符合岗位要求的医师执业证书或有效期内的医师资格证书，具有住院医师规范化培训合格证书，规培专业与招聘岗位要求一致，具有中级及以上职称的对规培证书不作要求。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结核科医师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研究生：内科学（呼吸系病、内分泌与代谢病）100201、内科学（呼吸系病、内分泌与代谢病）105101；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本科：临床医学100201K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具有符合招聘岗位要求的医师执业证书或有效期内的医师资格证书，具有住院医师规范化培训合格证书，规培专业与招聘岗位要求一致，中级及以上职称的对规培证书不作要求。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内科医师A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研究生：内科学（心血管病方向）100201、内科学（心血管病方向）105101；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本科：临床医学100201K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具有符合招聘岗位要求的医师执业证书或有效期内的医师资格证书，具有中级及以上职称。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内科医师B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研究生：内科学（肾病方向）100201、内科学（肾病方向）105101；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本科：临床医学100201K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具有符合招聘岗位要求的医师执业证书或有效期内的医师资格证书，具有血透相关资质，2年二级及以上医院血透工作经历。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中医医师A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中医内科学(脾胃肝胆方向）105701、中医内科学(脾胃肝胆方向）100506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具有符合招聘岗位要求的医师执业证书或有效期内的医师资格证书，具有住院医师规范化培训合格证书，规培专业与招聘岗位要求一致，中级及以上职称的对规培证书不作要求。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中医医师B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研究生：中医内科学(脾胃肝胆方向）105701、中医内科学(脾胃肝胆方向）100506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本科：中医学100501K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具有符合招聘岗位要求的医师执业证书或有效期内的医师资格证书，具有住院医师规范化培训合格证书，规培专业与招聘岗位相一致，中级及以上职称对规培不做要求。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中医医师C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研究生：中医内科学(脾胃肝胆方向）105701、中医内科学(脾胃肝胆方向）100506、中西医结合临床100602、中西医结合临床105709                        本科：中医学100501K、中西医临床医学100601K 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具有符合招聘岗位要求的医师执业证书或有效期内的医师资格证书，具有住院医师规范化培训合格证书，规培专业与招聘岗位要求一致，中级及以上职称对规培不作要求。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中医医师D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研究生：针灸推拿学105707、针灸推拿学100512；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本科：针灸推拿学100502K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具有符合招聘岗位要求的医师执业证书或有效期内的医师资格证书，具有住院医师规范化培训合格证书，规培专业与招聘岗位要求一致，具有中级及以上职称的对规培证书不作要求。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神经内科医师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神经病学100204、神经病学105104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具有符合招聘岗位要求的医师执业证书或有效期内的医师资格证书，规培专业与招聘岗位相一致，中级及以上职称对规培不做要求，2年以上二级及以上医院神经内科工作经历。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研究生：康复医学与理疗学105110、康复医学与理疗学100215；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本科：临床医学100201K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具有符合招聘岗位要求的医师执业证书或有效期内的医师资格证书，具有中级及以上职称，2年以上二级及以上医院康复医学专业工作经历。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中西医结合科医师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研究生：中西医结合临床100602、中西医结合临床105709；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本科：中西医临床医学100601K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具有符合招聘岗位要求的医师执业证书或有效期内的医师资格证书，具有住院医师规范化培训合格证书，规培专业与招聘岗位要求一致，具有中级及以上职称的对规培证书不作要求。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外科医师A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研究生：骨科学1002Z3；骨科学105113；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本科：临床医学100201K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具有符合岗位要求的医师执业证书或有效期内的医师资格证书，可独立开展脊柱、关节等骨科四级手术，2年以上二级及以上医院骨科工作经历。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外科医师B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研究生：外科学（骨外方向）100210、外科学（骨外方向）105111、骨科学1002Z3、骨科学105113；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本科：临床医学100201K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具有符合岗位要求的医师执业证书或有效期内的医师资格证书，具有住院医师规范化培训合格证书，规培专业与招聘岗位要求一致，具有中级及以上职称的对规培证书不作要求。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外科医师C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研究生：外科学（胸外）100210、外科学（胸外）105111；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本科：临床医学100201K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具有符合岗位要求的医师执业证书或有效期内的医师资格证书，具有住院医师规范化培训合格证书，规培专业与招聘岗位要求一致，具有中级及以上职称的对规培证书不作要求。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急诊科医师A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急诊医学100218、急诊医学105107、</w:t>
            </w:r>
            <w:r>
              <w:rPr>
                <w:rStyle w:val="12"/>
                <w:rFonts w:hAnsi="宋体"/>
                <w:lang w:val="en-US" w:eastAsia="zh-CN" w:bidi="ar"/>
              </w:rPr>
              <w:t>重症医学1002Z1、重症医学1002Z2、重症医学1002Z3、重症医学1002Z6、重症医学1002Z9、重症医学105108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具有符合岗位要求的医师执业证书或有效期内的医师资格证书，具有住院医师规范化培训合格证书，规培专业与招聘岗位要求一致。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急诊科医师B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研究生：急诊医学100218、急诊医学105107；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本科：临床医学100201K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具有符合岗位要求的医师执业证书或有效期内的医师资格证书，具有住院医师规范化培训合格证书，规培专业与招聘岗位要求一致，具有中级及以上职称的对规培证书不作要求。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重症医学科医师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研究生：急诊医学100218、急诊医学105107、重症医学1002Z1、重症医学1002Z2、重症医学1002Z3、重症医学1002Z6、重症医学1002Z9、重症医学105108；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本科：临床医学100201K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岗位要求的医师执业证书或有效期内的医师资格证书，具有住院医师规范化培训合格证书，规培专业与招聘岗位要求一致，具有中级及以上职称的对规培证书不作要求，2年以上二级及以上医院重症医学专业工作经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口腔科医师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研究生:口腔医学100300、口腔医学105200；                      本科:口腔医学100301K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具有符合岗位要求的医师执业证书或有效期内的医师资格证书，2年以上二级及以上医院口腔工作经历。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功能科医师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研究生：超声医学105124、影像医学与核医学100207；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本科：医学影像学100203TK、临床医学100201K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具有符合岗位要求的医师执业证书或有效期内的医师资格证书，执业范围为医学影像和放射治疗专业，具有住院医师规范化培训合格证书，中级及以上职称的对规培证书不作要求。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病理技师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研究生：病理学与病理生理学100104、医学检验技术1004J7；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本科：医学检验技术101001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2年以上三甲医院病理科工作经历。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中药师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研究生：中药学100800、中药药剂学1008Z2；     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本科：中药制药100805T、中药学100801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仿宋_GB2312" w:hAnsi="宋体" w:eastAsia="仿宋_GB2312" w:cs="仿宋_GB2312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护理A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研究生：护理学101100、护理105400；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本科：护理学101101K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具有符合招聘岗位要求的护士执业证书或有效期内的护士资格证书，具有2年二级及以上医院肾内科或血透室工作经历。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石家庄市第五医院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护理B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研究生：护理学101100、护理105400；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本科：护理学101101K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具有符合招聘岗位要求的护士执业证书或有效期内的护士资格证书。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CC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C21CC"/>
    <w:rsid w:val="02942C08"/>
    <w:rsid w:val="02BD0466"/>
    <w:rsid w:val="04155F16"/>
    <w:rsid w:val="055F3D76"/>
    <w:rsid w:val="05B52B8F"/>
    <w:rsid w:val="061469FD"/>
    <w:rsid w:val="06AE1F3A"/>
    <w:rsid w:val="06D57D64"/>
    <w:rsid w:val="07B87B98"/>
    <w:rsid w:val="07E27E8C"/>
    <w:rsid w:val="0A874340"/>
    <w:rsid w:val="0AF80D89"/>
    <w:rsid w:val="0CA936BD"/>
    <w:rsid w:val="0DAF05B4"/>
    <w:rsid w:val="0DD066D5"/>
    <w:rsid w:val="0E2B238C"/>
    <w:rsid w:val="0E882B40"/>
    <w:rsid w:val="0F91057F"/>
    <w:rsid w:val="102828AC"/>
    <w:rsid w:val="12083EB7"/>
    <w:rsid w:val="122B480C"/>
    <w:rsid w:val="12302BFC"/>
    <w:rsid w:val="1256321C"/>
    <w:rsid w:val="12760CFC"/>
    <w:rsid w:val="143F4F73"/>
    <w:rsid w:val="1577036A"/>
    <w:rsid w:val="168313B0"/>
    <w:rsid w:val="177055C4"/>
    <w:rsid w:val="17EC4792"/>
    <w:rsid w:val="1A5422E7"/>
    <w:rsid w:val="1C825AB0"/>
    <w:rsid w:val="1D2D3870"/>
    <w:rsid w:val="1D940DBB"/>
    <w:rsid w:val="1E59665D"/>
    <w:rsid w:val="21642C9A"/>
    <w:rsid w:val="21E17F74"/>
    <w:rsid w:val="224B3239"/>
    <w:rsid w:val="226A6B96"/>
    <w:rsid w:val="236A658A"/>
    <w:rsid w:val="255A09B4"/>
    <w:rsid w:val="25EC3A1F"/>
    <w:rsid w:val="264D122D"/>
    <w:rsid w:val="271D7B9C"/>
    <w:rsid w:val="27483A51"/>
    <w:rsid w:val="28CF0455"/>
    <w:rsid w:val="29D604E3"/>
    <w:rsid w:val="29F31641"/>
    <w:rsid w:val="2D161BC5"/>
    <w:rsid w:val="30691553"/>
    <w:rsid w:val="30D5581F"/>
    <w:rsid w:val="34972D17"/>
    <w:rsid w:val="352F1C03"/>
    <w:rsid w:val="36FF571D"/>
    <w:rsid w:val="37E55E39"/>
    <w:rsid w:val="392C6FA5"/>
    <w:rsid w:val="3B4F4FAA"/>
    <w:rsid w:val="3BEC19AD"/>
    <w:rsid w:val="3E6D34C8"/>
    <w:rsid w:val="3E745AD1"/>
    <w:rsid w:val="3FAE4155"/>
    <w:rsid w:val="41A85E70"/>
    <w:rsid w:val="41FE1ACD"/>
    <w:rsid w:val="436D5517"/>
    <w:rsid w:val="43B27375"/>
    <w:rsid w:val="45F20C9A"/>
    <w:rsid w:val="4B833E1F"/>
    <w:rsid w:val="4E25662A"/>
    <w:rsid w:val="50E27169"/>
    <w:rsid w:val="516D2D91"/>
    <w:rsid w:val="51DA588D"/>
    <w:rsid w:val="53BA144E"/>
    <w:rsid w:val="53E60277"/>
    <w:rsid w:val="54266BB1"/>
    <w:rsid w:val="56284AEB"/>
    <w:rsid w:val="57516227"/>
    <w:rsid w:val="58A40B3A"/>
    <w:rsid w:val="594B5213"/>
    <w:rsid w:val="5AC07C68"/>
    <w:rsid w:val="5B5A4FD2"/>
    <w:rsid w:val="5E963B16"/>
    <w:rsid w:val="60D952E1"/>
    <w:rsid w:val="611859D5"/>
    <w:rsid w:val="63334329"/>
    <w:rsid w:val="63734CA3"/>
    <w:rsid w:val="63F80D65"/>
    <w:rsid w:val="6496140C"/>
    <w:rsid w:val="651950A4"/>
    <w:rsid w:val="699A1CB5"/>
    <w:rsid w:val="69C911A5"/>
    <w:rsid w:val="6A561341"/>
    <w:rsid w:val="6C8B570B"/>
    <w:rsid w:val="6C991FD5"/>
    <w:rsid w:val="6CB65BF0"/>
    <w:rsid w:val="6D2B6AA0"/>
    <w:rsid w:val="6D811AEA"/>
    <w:rsid w:val="6EB6244B"/>
    <w:rsid w:val="6ECB7961"/>
    <w:rsid w:val="6ED6614A"/>
    <w:rsid w:val="6F516C9A"/>
    <w:rsid w:val="6F643868"/>
    <w:rsid w:val="710B69BB"/>
    <w:rsid w:val="722513C8"/>
    <w:rsid w:val="74C37E08"/>
    <w:rsid w:val="772E1AC1"/>
    <w:rsid w:val="790311EF"/>
    <w:rsid w:val="79DD3F95"/>
    <w:rsid w:val="7A110960"/>
    <w:rsid w:val="7A213610"/>
    <w:rsid w:val="7A5460F1"/>
    <w:rsid w:val="7B3F2A95"/>
    <w:rsid w:val="7CE04B35"/>
    <w:rsid w:val="7D253776"/>
    <w:rsid w:val="7F3D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纯文本1"/>
    <w:basedOn w:val="1"/>
    <w:qFormat/>
    <w:uiPriority w:val="0"/>
    <w:rPr>
      <w:rFonts w:ascii="宋体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next w:val="1"/>
    <w:qFormat/>
    <w:uiPriority w:val="0"/>
    <w:pPr>
      <w:widowControl w:val="0"/>
      <w:adjustRightInd/>
      <w:snapToGrid/>
      <w:spacing w:after="0" w:afterLines="0" w:line="360" w:lineRule="auto"/>
      <w:ind w:left="0" w:leftChars="0" w:firstLine="420" w:firstLineChars="200"/>
      <w:jc w:val="both"/>
      <w:textAlignment w:val="baseline"/>
    </w:pPr>
    <w:rPr>
      <w:rFonts w:hint="eastAsia" w:ascii="Calibri" w:hAnsi="Calibri" w:eastAsia="宋体" w:cs="Times New Roman"/>
      <w:kern w:val="2"/>
      <w:sz w:val="24"/>
      <w:szCs w:val="24"/>
      <w:lang w:val="en-US" w:eastAsia="zh-CN" w:bidi="ar-SA"/>
    </w:rPr>
  </w:style>
  <w:style w:type="character" w:styleId="10">
    <w:name w:val="page number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font31"/>
    <w:basedOn w:val="9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4616</Words>
  <Characters>5197</Characters>
  <Lines>0</Lines>
  <Paragraphs>0</Paragraphs>
  <TotalTime>14</TotalTime>
  <ScaleCrop>false</ScaleCrop>
  <LinksUpToDate>false</LinksUpToDate>
  <CharactersWithSpaces>5299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2023-09-13T01:58:00Z</dcterms:created>
  <dc:creator>Administrator</dc:creator>
  <cp:lastModifiedBy>张彩亚</cp:lastModifiedBy>
  <cp:lastPrinted>2026-09-20T07:25:00Z</cp:lastPrinted>
  <dcterms:modified xsi:type="dcterms:W3CDTF">2026-09-20T08:23:50Z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eyJoZGlkIjoiMDRmOGIxZjJhMDZiYmQ5NjViMTlkN2JhOTgzM2ZkZTkiLCJ1c2VySWQiOiI1NzYxNzMxNDEifQ==</vt:lpwstr>
  </property>
  <property fmtid="{D5CDD505-2E9C-101B-9397-08002B2CF9AE}" pid="4" name="ICV">
    <vt:lpwstr>8618E4EB322141399F920D7C3F736BE2_12</vt:lpwstr>
  </property>
</Properties>
</file>