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02" w:tblpY="3537"/>
        <w:tblOverlap w:val="never"/>
        <w:tblW w:w="8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58"/>
        <w:gridCol w:w="1032"/>
        <w:gridCol w:w="1237"/>
        <w:gridCol w:w="1294"/>
        <w:gridCol w:w="2118"/>
        <w:gridCol w:w="2119"/>
      </w:tblGrid>
      <w:tr w14:paraId="767F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0" w:hRule="atLeast"/>
        </w:trPr>
        <w:tc>
          <w:tcPr>
            <w:tcW w:w="1158" w:type="dxa"/>
            <w:vAlign w:val="center"/>
          </w:tcPr>
          <w:p w14:paraId="5021C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032" w:type="dxa"/>
            <w:vAlign w:val="center"/>
          </w:tcPr>
          <w:p w14:paraId="6DA6DC43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vAlign w:val="center"/>
          </w:tcPr>
          <w:p w14:paraId="2B1E912D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94" w:type="dxa"/>
            <w:vAlign w:val="center"/>
          </w:tcPr>
          <w:p w14:paraId="23EF564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8" w:type="dxa"/>
            <w:vAlign w:val="center"/>
          </w:tcPr>
          <w:p w14:paraId="2C319D40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119" w:type="dxa"/>
            <w:vAlign w:val="center"/>
          </w:tcPr>
          <w:p w14:paraId="566260D7">
            <w:pPr>
              <w:jc w:val="center"/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 w14:paraId="2D5D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47" w:hRule="atLeast"/>
        </w:trPr>
        <w:tc>
          <w:tcPr>
            <w:tcW w:w="1158" w:type="dxa"/>
            <w:vAlign w:val="center"/>
          </w:tcPr>
          <w:p w14:paraId="2E40A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7800" w:type="dxa"/>
            <w:gridSpan w:val="5"/>
          </w:tcPr>
          <w:p w14:paraId="311F39D2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 w14:paraId="69A76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38" w:hRule="atLeast"/>
        </w:trPr>
        <w:tc>
          <w:tcPr>
            <w:tcW w:w="1158" w:type="dxa"/>
            <w:vAlign w:val="center"/>
          </w:tcPr>
          <w:p w14:paraId="5B357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最高</w:t>
            </w:r>
          </w:p>
          <w:p w14:paraId="36C3C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荣誉</w:t>
            </w:r>
          </w:p>
        </w:tc>
        <w:tc>
          <w:tcPr>
            <w:tcW w:w="7800" w:type="dxa"/>
            <w:gridSpan w:val="5"/>
          </w:tcPr>
          <w:p w14:paraId="6CC98F99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 w14:paraId="2266E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212" w:hRule="atLeast"/>
        </w:trPr>
        <w:tc>
          <w:tcPr>
            <w:tcW w:w="1158" w:type="dxa"/>
            <w:vAlign w:val="center"/>
          </w:tcPr>
          <w:p w14:paraId="1437D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本</w:t>
            </w:r>
          </w:p>
          <w:p w14:paraId="744CF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人</w:t>
            </w:r>
          </w:p>
          <w:p w14:paraId="52FD6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承</w:t>
            </w:r>
          </w:p>
          <w:p w14:paraId="70990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>诺</w:t>
            </w:r>
          </w:p>
        </w:tc>
        <w:tc>
          <w:tcPr>
            <w:tcW w:w="7800" w:type="dxa"/>
            <w:gridSpan w:val="5"/>
          </w:tcPr>
          <w:p w14:paraId="48AF0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本人承诺:本人报考</w:t>
            </w:r>
            <w:r>
              <w:rPr>
                <w:rFonts w:hint="eastAsia"/>
                <w:sz w:val="28"/>
                <w:szCs w:val="36"/>
                <w:u w:val="single"/>
                <w:vertAlign w:val="baseline"/>
                <w:lang w:val="en-US" w:eastAsia="zh-CN"/>
              </w:rPr>
              <w:t xml:space="preserve">                       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岗位。在厦门市翔安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区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福翔幼儿园2026年招聘考试过程中，已认真阅读《厦门市翔安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区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福翔幼儿园2026年招聘启事》，符合招聘条件，并且如实填报报名资料。现场审核所需提交的材料真实可靠，如后续查出或发现报名填报信息不实或信息错漏，所提供材料虚假、不真实，影响审核结果的真实有效性，因此而被取消考试及聘用资格，全部责任由本人自行负责。</w:t>
            </w:r>
          </w:p>
          <w:p w14:paraId="31E92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lef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</w:p>
          <w:p w14:paraId="0ADEB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left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</w:p>
          <w:p w14:paraId="310C2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textAlignment w:val="auto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报考者签名:</w:t>
            </w:r>
          </w:p>
          <w:p w14:paraId="25B01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时间: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年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  <w:t>月</w:t>
            </w:r>
            <w:r>
              <w:rPr>
                <w:rFonts w:hint="eastAsia" w:eastAsiaTheme="minorEastAsia"/>
                <w:sz w:val="28"/>
                <w:szCs w:val="36"/>
                <w:vertAlign w:val="baseline"/>
                <w:lang w:val="en-US" w:eastAsia="zh-CN"/>
              </w:rPr>
              <w:t xml:space="preserve">    日</w:t>
            </w:r>
          </w:p>
        </w:tc>
      </w:tr>
    </w:tbl>
    <w:p w14:paraId="10561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Theme="minorEastAsia"/>
          <w:sz w:val="28"/>
          <w:szCs w:val="36"/>
          <w:vertAlign w:val="baseline"/>
          <w:lang w:val="en-US" w:eastAsia="zh-CN"/>
        </w:rPr>
      </w:pPr>
      <w:r>
        <w:rPr>
          <w:rFonts w:hint="eastAsia" w:eastAsiaTheme="minorEastAsia"/>
          <w:sz w:val="28"/>
          <w:szCs w:val="36"/>
          <w:vertAlign w:val="baseline"/>
          <w:lang w:val="en-US" w:eastAsia="zh-CN"/>
        </w:rPr>
        <w:t>附件3</w:t>
      </w:r>
    </w:p>
    <w:p w14:paraId="568AA113">
      <w:pPr>
        <w:pStyle w:val="3"/>
        <w:jc w:val="center"/>
        <w:rPr>
          <w:rStyle w:val="7"/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Style w:val="7"/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厦门市翔安区福翔幼儿园</w:t>
      </w:r>
    </w:p>
    <w:p w14:paraId="19FCF664">
      <w:pPr>
        <w:pStyle w:val="3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Style w:val="7"/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招聘报考承诺书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10AC7"/>
    <w:rsid w:val="6FE1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2026-07-30T13:21:00Z</dcterms:created>
  <dc:creator>Wanting</dc:creator>
  <cp:lastModifiedBy>Wanting</cp:lastModifiedBy>
  <dcterms:modified xsi:type="dcterms:W3CDTF">2026-07-30T13:31:22Z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395BED968A4C4957B4862A36C5604B5A_11</vt:lpwstr>
  </property>
  <property fmtid="{D5CDD505-2E9C-101B-9397-08002B2CF9AE}" pid="4" name="KSOTemplateDocerSaveRecord">
    <vt:lpwstr>eyJoZGlkIjoiN2RlMWVjMDQwNDE1MGVmNDI3Y2JmMmMzODZjN2FkZWEiLCJ1c2VySWQiOiIyMDg5NTU1NTQifQ==</vt:lpwstr>
  </property>
</Properties>
</file>