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default" w:ascii="Times New Roman" w:hAnsi="Times New Roman" w:eastAsia="黑体" w:cs="Times New Roman"/>
          <w:lang w:val="en-US" w:eastAsia="zh-CN"/>
        </w:rPr>
      </w:pPr>
      <w:bookmarkStart w:id="0" w:name="_Hlk89096618"/>
      <w:bookmarkEnd w:id="0"/>
      <w:r>
        <w:rPr>
          <w:rFonts w:hint="default" w:ascii="Times New Roman" w:hAnsi="Times New Roman" w:eastAsia="黑体" w:cs="Times New Roman"/>
          <w:lang w:val="en-US" w:eastAsia="zh-CN"/>
        </w:rPr>
        <w:t>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 w:bidi="ar"/>
        </w:rPr>
      </w:pPr>
      <w:bookmarkStart w:id="1" w:name="_GoBack"/>
      <w:r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 w:bidi="ar"/>
        </w:rPr>
        <w:t>企业基本情况</w:t>
      </w:r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眉山天府新区兴产投资控股集团有限公司，是经眉山市委、市政府批准组建的市属一级国有全资企业，注册资本50亿元。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眉山兴产集团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构建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“1+4+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小总部、大集团的管控矩阵，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内设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个职能部门，拥有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眉山天投集团、天府物流集团、天府科创投集团、天府空天集团4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家专业化子集团，下辖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环天智慧、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环天农业、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益川建筑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兴天能源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、天锦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体育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家三级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全资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子公司。截至目前，集团公司资产规模1111亿元，累计实现营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收4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亿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元（连续三年营收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超百亿）、利润总额31亿元，构建起“1家AAA/3家AA+/2家AA”的主体信用评级矩阵，以及4家合规管理体系矩阵。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产城融合，城市匠造。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眉山天投集团以原眉山天投为载体，整合环天建工、环天发展、环天实业三家专业公司，是服务眉山天府新区城市建设与产业发展的主力军。下辖益川建筑、天锦体育、环天农业等8家子公司，主体信用评级AA+，干部职工574人。集团以城市综合运营服务商为定位，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城市投资建设上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，承担新区重大基础设施、公共服务设施、产业载体投建运营；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建材资源开发上，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布局绿色建材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与新材料，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构建建筑产业链闭环；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城市运营服务上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，涵盖物业、体育、农业、营销等多元业态。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港联八方，物达天下。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天府物流集团下辖环天物流发展、环天多式联运、环天国际贸易、丝路商贸4家全资子公司，是眉山国际铁路港投资、建设、运营主体。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通道建设上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，揭牌“陆海新通道眉山集散中心”“中欧班列+西部陆海新通道成都集结中心眉山基地”“四川南向班列眉山基地”以及“丝路海运”联盟，高质量开行国际班列超800列，连通德国汉堡、波兰马拉、老挝万象等37个境内外节点城市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大宗商贸上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，联动四流开展国内外大宗商品贸易，与中国建筑、中国铁建、中粮等30余家央省企业合作，累计营收超132亿元；海外贸易以新加坡为国际枢纽，打造“跨境营收增长极、成渝产业保供链、国企转型开放窗”三位一体的国际化战略平台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保税仓储上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，运营眉山市首个公用型保税仓库（3828㎡）和首个出口监管仓库（2728㎡），累计入仓货值4.6亿元；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铁路港投建运上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，谋划重点项目14个、总投资123亿元，建成投用眉山保税物流中心（B型）、智慧陆港一站式服务中心，正在建设中欧班列成都集结中心（眉山辅港）场站及港区提能升级项目、眉山高新区铁路专用线等项目。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科创赋能，产业引育。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天府科创投集团是眉山市委、市政府深化国资国企改革的重要战略平台，整合原环天产发、环天金投组建，下辖私募基金、产业园运营、小贷等7家子公司，在京、沪、深设有招商分支。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产业投资端，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发起设立50亿元新区产业引导基金，联动资金逾200亿元，重点布局商业航天、新型储能、智能装备，运营中国西部卫星产业园；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园区运营端，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秉持招投建营一体化，高标准建设绿色化、智能化产业载体，支撑成都科创生态岛眉山分岛；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金融服务端，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构建多元化科技金融体系，2026年成功发行5亿元中小微企业支持债券，为科创企业提供全生命周期金融支持。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星聚空天，智汇未来。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天府空天集团是眉山“天府卫星城”核心战略平台，专注打通“卫星制造”与“产业应用”关键链路，构建“制造牵引、数据驱动、低空落地”三位一体商业航天闭环生态，致力成为商业航天的中试加速器、空天信息的数据炼金师。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制造端，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商业卫星中试基地（AIT产线）具备年产20—200颗卫星柔性中试能力，破解西南整星从定制到批产瓶颈；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数据端，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自主运营环天星座（在轨14星、2026年完成20星组网）、西南首个卫星行业可信数据空间，协同联盟卫星超280颗，数据服务覆盖全国60+城市；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应用端，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提供“卫星遥感+无人机监测”空天一体化解决方案，拓展无人机物流、低空文旅、智慧巡检等场景，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深度服务自然资源、农业农村、应急管理、城市管理等应用领域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产业载体上，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118亩中国西部卫星产业园集聚氦星光联、维纳星空、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航天驭星、恪赛科技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等近30家链上企业，厂房去化率52%；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资本支撑上，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组建百亿商业航天产业基金，</w:t>
      </w:r>
      <w:r>
        <w:rPr>
          <w:rFonts w:hint="default" w:ascii="Times New Roman" w:hAnsi="Times New Roman" w:eastAsia="仿宋_GB2312" w:cs="Times New Roman"/>
          <w:sz w:val="32"/>
          <w:szCs w:val="32"/>
          <w:rtl w:val="0"/>
          <w:lang w:val="en-US" w:eastAsia="zh-CN"/>
        </w:rPr>
        <w:t>覆盖卫星研制、发射服务、数据运营、应用场景的全链条资本支持体；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rtl w:val="0"/>
          <w:lang w:val="en-US" w:eastAsia="zh-CN"/>
        </w:rPr>
        <w:t>生态协同上，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发起商业卫星“百千工程”计划，“十五五”末实现自有在轨卫星100颗、协同联盟卫星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容量超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1000颗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rtl w:val="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因新区而生，因新区而兴。眉山兴产集团</w:t>
      </w:r>
      <w:r>
        <w:rPr>
          <w:rFonts w:hint="default" w:ascii="Times New Roman" w:hAnsi="Times New Roman" w:eastAsia="仿宋_GB2312" w:cs="Times New Roman"/>
          <w:sz w:val="32"/>
          <w:szCs w:val="32"/>
          <w:rtl w:val="0"/>
          <w:lang w:val="en-US" w:eastAsia="zh-CN"/>
        </w:rPr>
        <w:t>紧扣眉山“1+3”主导产业、新区“3+X”国家级新区现代化产业体系，围绕打造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全国一流科技创新产业控股集团目标，以科</w:t>
      </w:r>
      <w:r>
        <w:rPr>
          <w:rFonts w:hint="default" w:ascii="Times New Roman" w:hAnsi="Times New Roman" w:eastAsia="仿宋_GB2312" w:cs="Times New Roman"/>
          <w:sz w:val="32"/>
          <w:szCs w:val="32"/>
          <w:rtl w:val="0"/>
          <w:lang w:val="en-US" w:eastAsia="zh-CN"/>
        </w:rPr>
        <w:t>技创新和实体产业发展双轮驱动，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全面推进</w:t>
      </w:r>
      <w:r>
        <w:rPr>
          <w:rFonts w:hint="default" w:ascii="Times New Roman" w:hAnsi="Times New Roman" w:eastAsia="仿宋_GB2312" w:cs="Times New Roman"/>
          <w:sz w:val="32"/>
          <w:szCs w:val="32"/>
          <w:rtl w:val="0"/>
          <w:lang w:val="en-US" w:eastAsia="zh-CN"/>
        </w:rPr>
        <w:t>“产业化、数智化、科创化”转型，团结奋斗、真抓实干，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为眉山建设现代化都市圈高质量发展新兴城市贡献更多兴产力量。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  <w:sectPr>
          <w:footerReference r:id="rId3" w:type="default"/>
          <w:pgSz w:w="11906" w:h="16838"/>
          <w:pgMar w:top="2098" w:right="1474" w:bottom="1928" w:left="1587" w:header="851" w:footer="1701" w:gutter="0"/>
          <w:pgNumType w:fmt="decimal"/>
          <w:cols w:space="0" w:num="1"/>
          <w:rtlGutter w:val="0"/>
          <w:docGrid w:type="lines" w:linePitch="312" w:charSpace="0"/>
        </w:sectPr>
      </w:pPr>
    </w:p>
    <w:p>
      <w:pPr>
        <w:rPr>
          <w:rFonts w:hint="default" w:ascii="Times New Roman" w:hAnsi="Times New Roman" w:eastAsia="黑体" w:cs="Times New Roman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 w:bidi="ar"/>
        </w:rPr>
        <w:t>附件2</w:t>
      </w:r>
    </w:p>
    <w:tbl>
      <w:tblPr>
        <w:tblStyle w:val="9"/>
        <w:tblW w:w="97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127"/>
        <w:gridCol w:w="1416"/>
        <w:gridCol w:w="286"/>
        <w:gridCol w:w="1842"/>
        <w:gridCol w:w="1654"/>
        <w:gridCol w:w="1813"/>
        <w:gridCol w:w="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9786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color w:val="333333"/>
                <w:sz w:val="44"/>
                <w:szCs w:val="4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spacing w:val="-23"/>
                <w:sz w:val="44"/>
                <w:szCs w:val="44"/>
                <w:highlight w:val="none"/>
                <w:shd w:val="clear" w:color="auto" w:fill="FFFFFF"/>
                <w:lang w:bidi="ar"/>
              </w:rPr>
              <w:t>公开选聘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pacing w:val="-23"/>
                <w:sz w:val="44"/>
                <w:szCs w:val="44"/>
                <w:highlight w:val="none"/>
                <w:shd w:val="clear" w:color="auto" w:fill="FFFFFF"/>
                <w:lang w:val="en-US" w:eastAsia="zh-CN" w:bidi="ar"/>
              </w:rPr>
              <w:t>眉山兴产集团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pacing w:val="-23"/>
                <w:sz w:val="44"/>
                <w:szCs w:val="44"/>
                <w:highlight w:val="none"/>
                <w:shd w:val="clear" w:color="auto" w:fill="FFFFFF"/>
                <w:lang w:bidi="ar"/>
              </w:rPr>
              <w:t>下属子公司经营管理人员报名表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690" w:hRule="atLeast"/>
          <w:jc w:val="center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报       名      应         聘         人       员        情       况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姓名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性别</w:t>
            </w:r>
          </w:p>
        </w:tc>
        <w:tc>
          <w:tcPr>
            <w:tcW w:w="16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bidi="ar"/>
              </w:rPr>
              <w:t>照片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val="en-US" w:eastAsia="zh-CN" w:bidi="ar"/>
              </w:rPr>
              <w:t>蓝底1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bidi="ar"/>
              </w:rPr>
              <w:t>寸）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3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出生年月    （  岁）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户籍地</w:t>
            </w:r>
          </w:p>
        </w:tc>
        <w:tc>
          <w:tcPr>
            <w:tcW w:w="1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0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政治面貌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（入党时间）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婚姻状况</w:t>
            </w:r>
          </w:p>
        </w:tc>
        <w:tc>
          <w:tcPr>
            <w:tcW w:w="1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61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学历学位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全日制教育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毕业院校        及专业</w:t>
            </w:r>
          </w:p>
        </w:tc>
        <w:tc>
          <w:tcPr>
            <w:tcW w:w="1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3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在职教育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 xml:space="preserve">毕业院校        及专业 </w:t>
            </w:r>
          </w:p>
        </w:tc>
        <w:tc>
          <w:tcPr>
            <w:tcW w:w="1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480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身份证号码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0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工作单位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val="en-US" w:eastAsia="zh-CN" w:bidi="ar"/>
              </w:rPr>
              <w:t>及职务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电话</w:t>
            </w:r>
          </w:p>
        </w:tc>
        <w:tc>
          <w:tcPr>
            <w:tcW w:w="3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930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专业技术职务、职（执）业资格及取得时间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熟悉专业      有何专长</w:t>
            </w:r>
          </w:p>
        </w:tc>
        <w:tc>
          <w:tcPr>
            <w:tcW w:w="3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5576" w:hRule="atLeast"/>
          <w:jc w:val="center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报             名        应       聘      人       员      情      况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简历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（从大学起填写）</w:t>
            </w: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474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val="en-US" w:eastAsia="zh-CN" w:bidi="ar"/>
              </w:rPr>
              <w:t>工作业绩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（可另附）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809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奖惩情况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90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是否有下列情形</w:t>
            </w:r>
          </w:p>
        </w:tc>
        <w:tc>
          <w:tcPr>
            <w:tcW w:w="354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《中华人民共和国公司法》第一百四十六条所列情形；配偶已移居国（境）外；没有配偶，子女已移居国（境）外。</w:t>
            </w:r>
          </w:p>
        </w:tc>
        <w:tc>
          <w:tcPr>
            <w:tcW w:w="5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 xml:space="preserve">有□         无□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1928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应    聘   承   诺</w:t>
            </w:r>
          </w:p>
        </w:tc>
        <w:tc>
          <w:tcPr>
            <w:tcW w:w="913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6"/>
                <w:szCs w:val="26"/>
                <w:highlight w:val="none"/>
                <w:lang w:bidi="ar"/>
              </w:rPr>
              <w:t xml:space="preserve">   本人认可并郑重承诺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 xml:space="preserve">：本人所填写的个人信息及提交的应聘材料均真实有效，如有虚假，愿意承担由此引起的一切责任。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 xml:space="preserve">                                本人签名：            年   月   日                               </w:t>
            </w:r>
          </w:p>
        </w:tc>
      </w:tr>
    </w:tbl>
    <w:p>
      <w:pPr>
        <w:pStyle w:val="2"/>
        <w:ind w:left="0" w:leftChars="0" w:firstLine="0" w:firstLineChars="0"/>
        <w:rPr>
          <w:rFonts w:hint="default" w:ascii="Times New Roman" w:hAnsi="Times New Roman" w:cs="Times New Roman"/>
        </w:rPr>
      </w:pPr>
    </w:p>
    <w:sectPr>
      <w:pgSz w:w="11906" w:h="16838"/>
      <w:pgMar w:top="2098" w:right="1474" w:bottom="1928" w:left="1587" w:header="851" w:footer="1701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6F3290E-4A45-4610-A23D-BCFFCBA395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4F1DD1B-260E-470C-B959-C7FA2F30D2E8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hNzk1M2I1OTYxZjZmZmI4MjdjY2JmMWJjNTA0NzAifQ=="/>
  </w:docVars>
  <w:rsids>
    <w:rsidRoot w:val="44017D02"/>
    <w:rsid w:val="004E4A5A"/>
    <w:rsid w:val="00F6788C"/>
    <w:rsid w:val="0158231A"/>
    <w:rsid w:val="017E3E6C"/>
    <w:rsid w:val="01866045"/>
    <w:rsid w:val="01C9513F"/>
    <w:rsid w:val="02F44A22"/>
    <w:rsid w:val="0332621A"/>
    <w:rsid w:val="035E2B6B"/>
    <w:rsid w:val="036B2E5B"/>
    <w:rsid w:val="0526145F"/>
    <w:rsid w:val="05CB200E"/>
    <w:rsid w:val="060043AE"/>
    <w:rsid w:val="06151646"/>
    <w:rsid w:val="06C265CD"/>
    <w:rsid w:val="07103808"/>
    <w:rsid w:val="076E3F4A"/>
    <w:rsid w:val="076F17EB"/>
    <w:rsid w:val="080E5440"/>
    <w:rsid w:val="08397703"/>
    <w:rsid w:val="08DD3F0B"/>
    <w:rsid w:val="0A87188F"/>
    <w:rsid w:val="0B03192A"/>
    <w:rsid w:val="0B2F3171"/>
    <w:rsid w:val="0CD5043E"/>
    <w:rsid w:val="0D01348F"/>
    <w:rsid w:val="0E1B7FD7"/>
    <w:rsid w:val="0E370ED7"/>
    <w:rsid w:val="0EF8230E"/>
    <w:rsid w:val="0F607BE9"/>
    <w:rsid w:val="0FD91EF8"/>
    <w:rsid w:val="104324E5"/>
    <w:rsid w:val="10EC17B7"/>
    <w:rsid w:val="114557C7"/>
    <w:rsid w:val="11507806"/>
    <w:rsid w:val="11EC57E6"/>
    <w:rsid w:val="120C1C8C"/>
    <w:rsid w:val="12681311"/>
    <w:rsid w:val="12AA1929"/>
    <w:rsid w:val="13837718"/>
    <w:rsid w:val="140432BB"/>
    <w:rsid w:val="14793647"/>
    <w:rsid w:val="14C57017"/>
    <w:rsid w:val="14CA535C"/>
    <w:rsid w:val="151B3E71"/>
    <w:rsid w:val="15DB004C"/>
    <w:rsid w:val="16647FD1"/>
    <w:rsid w:val="16C32C5F"/>
    <w:rsid w:val="16D83A94"/>
    <w:rsid w:val="176B149F"/>
    <w:rsid w:val="17D41333"/>
    <w:rsid w:val="17DC6179"/>
    <w:rsid w:val="18025CFA"/>
    <w:rsid w:val="18144E47"/>
    <w:rsid w:val="18622CA6"/>
    <w:rsid w:val="18672E9A"/>
    <w:rsid w:val="1B5D65CF"/>
    <w:rsid w:val="1BB81D45"/>
    <w:rsid w:val="1E09436B"/>
    <w:rsid w:val="1F637D0D"/>
    <w:rsid w:val="201E1010"/>
    <w:rsid w:val="20325432"/>
    <w:rsid w:val="20E97AC1"/>
    <w:rsid w:val="21580D7F"/>
    <w:rsid w:val="22172DB3"/>
    <w:rsid w:val="22196184"/>
    <w:rsid w:val="221F0901"/>
    <w:rsid w:val="222F2411"/>
    <w:rsid w:val="228E2928"/>
    <w:rsid w:val="23936E36"/>
    <w:rsid w:val="23990542"/>
    <w:rsid w:val="249B594C"/>
    <w:rsid w:val="25571CE7"/>
    <w:rsid w:val="259A7CCF"/>
    <w:rsid w:val="26240585"/>
    <w:rsid w:val="26810E4F"/>
    <w:rsid w:val="272052FE"/>
    <w:rsid w:val="2739764C"/>
    <w:rsid w:val="293576B3"/>
    <w:rsid w:val="29772478"/>
    <w:rsid w:val="299A1E4A"/>
    <w:rsid w:val="29B07417"/>
    <w:rsid w:val="2BFB27EB"/>
    <w:rsid w:val="2C171192"/>
    <w:rsid w:val="2C4A79E8"/>
    <w:rsid w:val="2C970D19"/>
    <w:rsid w:val="2D021ECA"/>
    <w:rsid w:val="2DD9277D"/>
    <w:rsid w:val="2E0D52BF"/>
    <w:rsid w:val="2F05640D"/>
    <w:rsid w:val="2F504F96"/>
    <w:rsid w:val="2FB847F5"/>
    <w:rsid w:val="2FBB4D1E"/>
    <w:rsid w:val="30355826"/>
    <w:rsid w:val="30E1509C"/>
    <w:rsid w:val="31121ED2"/>
    <w:rsid w:val="311268F7"/>
    <w:rsid w:val="31817793"/>
    <w:rsid w:val="31A16195"/>
    <w:rsid w:val="323344DD"/>
    <w:rsid w:val="32A4229E"/>
    <w:rsid w:val="32C87BF1"/>
    <w:rsid w:val="33712E8C"/>
    <w:rsid w:val="342F1837"/>
    <w:rsid w:val="34CF642A"/>
    <w:rsid w:val="34E70CC6"/>
    <w:rsid w:val="356A4E82"/>
    <w:rsid w:val="35984814"/>
    <w:rsid w:val="35CD254D"/>
    <w:rsid w:val="35DE76BA"/>
    <w:rsid w:val="35E9495F"/>
    <w:rsid w:val="367B6D31"/>
    <w:rsid w:val="377128A1"/>
    <w:rsid w:val="37BA3EC7"/>
    <w:rsid w:val="37D56B99"/>
    <w:rsid w:val="38123949"/>
    <w:rsid w:val="38173A32"/>
    <w:rsid w:val="384B30C6"/>
    <w:rsid w:val="38912BFC"/>
    <w:rsid w:val="38DB3559"/>
    <w:rsid w:val="392D728A"/>
    <w:rsid w:val="39462087"/>
    <w:rsid w:val="394962B0"/>
    <w:rsid w:val="396024B0"/>
    <w:rsid w:val="3A2841BD"/>
    <w:rsid w:val="3CC35212"/>
    <w:rsid w:val="3D2F2FB7"/>
    <w:rsid w:val="3D42311D"/>
    <w:rsid w:val="3D4C20B8"/>
    <w:rsid w:val="3D7A026D"/>
    <w:rsid w:val="3E490945"/>
    <w:rsid w:val="3E522CF1"/>
    <w:rsid w:val="3EAC001F"/>
    <w:rsid w:val="3EC12A9A"/>
    <w:rsid w:val="3F6222B7"/>
    <w:rsid w:val="3F7410BA"/>
    <w:rsid w:val="3FAB5A5B"/>
    <w:rsid w:val="3FE9048D"/>
    <w:rsid w:val="400B1A6E"/>
    <w:rsid w:val="412135D1"/>
    <w:rsid w:val="416848CC"/>
    <w:rsid w:val="416D1C08"/>
    <w:rsid w:val="41841179"/>
    <w:rsid w:val="41A701CB"/>
    <w:rsid w:val="41CA7043"/>
    <w:rsid w:val="42F04887"/>
    <w:rsid w:val="43686B13"/>
    <w:rsid w:val="43B16297"/>
    <w:rsid w:val="44017D02"/>
    <w:rsid w:val="45912351"/>
    <w:rsid w:val="45AA1218"/>
    <w:rsid w:val="45DF1CDB"/>
    <w:rsid w:val="45F31218"/>
    <w:rsid w:val="461E4EBC"/>
    <w:rsid w:val="4646537A"/>
    <w:rsid w:val="46EA0F3A"/>
    <w:rsid w:val="474112B0"/>
    <w:rsid w:val="47871DAC"/>
    <w:rsid w:val="47B92282"/>
    <w:rsid w:val="47DB4C20"/>
    <w:rsid w:val="480A1457"/>
    <w:rsid w:val="480F1EC9"/>
    <w:rsid w:val="49770E32"/>
    <w:rsid w:val="49ED2CCD"/>
    <w:rsid w:val="4A8050E2"/>
    <w:rsid w:val="4AE12ACE"/>
    <w:rsid w:val="4B4C5E55"/>
    <w:rsid w:val="4BF84E53"/>
    <w:rsid w:val="4C79261D"/>
    <w:rsid w:val="4CB205C3"/>
    <w:rsid w:val="4CD356E0"/>
    <w:rsid w:val="4D0E66E5"/>
    <w:rsid w:val="4D1675E0"/>
    <w:rsid w:val="4DBF1A26"/>
    <w:rsid w:val="4EA179BB"/>
    <w:rsid w:val="4EFF0028"/>
    <w:rsid w:val="4F176C23"/>
    <w:rsid w:val="4F4D11BB"/>
    <w:rsid w:val="50681F00"/>
    <w:rsid w:val="517A073C"/>
    <w:rsid w:val="51EC090F"/>
    <w:rsid w:val="52050205"/>
    <w:rsid w:val="52F576F3"/>
    <w:rsid w:val="53562CEF"/>
    <w:rsid w:val="53872039"/>
    <w:rsid w:val="54125BCB"/>
    <w:rsid w:val="554C1C0B"/>
    <w:rsid w:val="562D45E6"/>
    <w:rsid w:val="569972B8"/>
    <w:rsid w:val="56BF4844"/>
    <w:rsid w:val="56CD6F61"/>
    <w:rsid w:val="5715224E"/>
    <w:rsid w:val="575D27C8"/>
    <w:rsid w:val="57EF2E30"/>
    <w:rsid w:val="57FD3EC2"/>
    <w:rsid w:val="58306118"/>
    <w:rsid w:val="585E3AC5"/>
    <w:rsid w:val="58C066A9"/>
    <w:rsid w:val="58CC23D2"/>
    <w:rsid w:val="58D95C6F"/>
    <w:rsid w:val="5AAD190B"/>
    <w:rsid w:val="5C891B7C"/>
    <w:rsid w:val="5C9C7438"/>
    <w:rsid w:val="5D63659B"/>
    <w:rsid w:val="5E815064"/>
    <w:rsid w:val="5F7408C2"/>
    <w:rsid w:val="5F957A4C"/>
    <w:rsid w:val="60940420"/>
    <w:rsid w:val="61694C4A"/>
    <w:rsid w:val="61865516"/>
    <w:rsid w:val="618943CD"/>
    <w:rsid w:val="61F47A98"/>
    <w:rsid w:val="62BD7466"/>
    <w:rsid w:val="62E61243"/>
    <w:rsid w:val="637C5F97"/>
    <w:rsid w:val="6388464F"/>
    <w:rsid w:val="63957059"/>
    <w:rsid w:val="64D96859"/>
    <w:rsid w:val="65037E18"/>
    <w:rsid w:val="663366B5"/>
    <w:rsid w:val="667D1EB8"/>
    <w:rsid w:val="673C5994"/>
    <w:rsid w:val="683C4935"/>
    <w:rsid w:val="68891CC5"/>
    <w:rsid w:val="68AA7102"/>
    <w:rsid w:val="690612F7"/>
    <w:rsid w:val="696E2833"/>
    <w:rsid w:val="69AE335C"/>
    <w:rsid w:val="69D044D3"/>
    <w:rsid w:val="6A9A5C09"/>
    <w:rsid w:val="6A9C12B1"/>
    <w:rsid w:val="6B4B2ED1"/>
    <w:rsid w:val="6B825EDC"/>
    <w:rsid w:val="6B9C1E04"/>
    <w:rsid w:val="6C275586"/>
    <w:rsid w:val="6D6830E8"/>
    <w:rsid w:val="6D821816"/>
    <w:rsid w:val="700B15F3"/>
    <w:rsid w:val="713C6D66"/>
    <w:rsid w:val="71676DE1"/>
    <w:rsid w:val="71782F90"/>
    <w:rsid w:val="725B321B"/>
    <w:rsid w:val="737E4A2B"/>
    <w:rsid w:val="74E314C0"/>
    <w:rsid w:val="755325AE"/>
    <w:rsid w:val="757B580B"/>
    <w:rsid w:val="75941265"/>
    <w:rsid w:val="75A1655A"/>
    <w:rsid w:val="763F7E56"/>
    <w:rsid w:val="764E3D8F"/>
    <w:rsid w:val="76AC673B"/>
    <w:rsid w:val="76F72A76"/>
    <w:rsid w:val="77261019"/>
    <w:rsid w:val="773D4FE2"/>
    <w:rsid w:val="77A85155"/>
    <w:rsid w:val="789254BD"/>
    <w:rsid w:val="78C67234"/>
    <w:rsid w:val="798D3B9C"/>
    <w:rsid w:val="7A751F60"/>
    <w:rsid w:val="7B160627"/>
    <w:rsid w:val="7B5E3658"/>
    <w:rsid w:val="7C1D4A90"/>
    <w:rsid w:val="7C6A0A0D"/>
    <w:rsid w:val="7C7515E6"/>
    <w:rsid w:val="7CA5416C"/>
    <w:rsid w:val="7CEC4CD0"/>
    <w:rsid w:val="7D1D52EB"/>
    <w:rsid w:val="7D3B4375"/>
    <w:rsid w:val="7D4D51A4"/>
    <w:rsid w:val="7DCB5500"/>
    <w:rsid w:val="7DF64E2A"/>
    <w:rsid w:val="7F626825"/>
    <w:rsid w:val="7F7B0C8D"/>
    <w:rsid w:val="7F9C7B02"/>
    <w:rsid w:val="7FEB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 w:val="0"/>
      <w:spacing w:after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able of figures"/>
    <w:basedOn w:val="1"/>
    <w:next w:val="1"/>
    <w:unhideWhenUsed/>
    <w:qFormat/>
    <w:uiPriority w:val="0"/>
    <w:pPr>
      <w:spacing w:line="360" w:lineRule="auto"/>
      <w:ind w:left="720" w:hanging="720"/>
      <w:jc w:val="left"/>
    </w:pPr>
    <w:rPr>
      <w:rFonts w:eastAsia="黑体"/>
      <w:smallCaps/>
      <w:sz w:val="20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2fcddd5-9267-4509-a87a-c7c88647fd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5586</Words>
  <Characters>5785</Characters>
  <Lines>0</Lines>
  <Paragraphs>0</Paragraphs>
  <TotalTime>24</TotalTime>
  <ScaleCrop>false</ScaleCrop>
  <LinksUpToDate>false</LinksUpToDate>
  <CharactersWithSpaces>6035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2022-12-03T07:48:00Z</dcterms:created>
  <dc:creator>秋</dc:creator>
  <cp:lastModifiedBy>琼</cp:lastModifiedBy>
  <cp:lastPrinted>2026-07-16T11:19:00Z</cp:lastPrinted>
  <dcterms:modified xsi:type="dcterms:W3CDTF">2026-09-30T03:15:48Z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948900B0893748F699BF9535016ED6D6_13</vt:lpwstr>
  </property>
  <property fmtid="{D5CDD505-2E9C-101B-9397-08002B2CF9AE}" pid="4" name="KSOTemplateDocerSaveRecord">
    <vt:lpwstr>eyJoZGlkIjoiNTc3ZjNlOWFiMjhhNzIzMDJiNzljNzJmMjA2ZDY4NzQiLCJ1c2VySWQiOiIxNjcwMDkxNDY0In0=</vt:lpwstr>
  </property>
</Properties>
</file>